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CB" w:rsidRPr="00F13931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F13931">
        <w:rPr>
          <w:rFonts w:ascii="Times New Roman" w:hAnsi="Times New Roman" w:cs="Times New Roman"/>
          <w:sz w:val="24"/>
          <w:szCs w:val="24"/>
        </w:rPr>
        <w:t> 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На основу члана 108. став 1, члана 119. став 1. тачка 1) и члана 189. став 1. тачка 8) Закона о основама система образовања и васпитања ("Сл. гласник РС", бр. </w:t>
      </w:r>
      <w:r w:rsidR="00C0377D" w:rsidRPr="004E78B5">
        <w:rPr>
          <w:rFonts w:ascii="Times New Roman" w:hAnsi="Times New Roman" w:cs="Times New Roman"/>
          <w:sz w:val="24"/>
          <w:szCs w:val="24"/>
        </w:rPr>
        <w:t>88/2017, 27/2018- др.такони, 10/2019, 6/2020 и 129/2021</w:t>
      </w:r>
      <w:r w:rsidR="005177B7" w:rsidRPr="004E78B5">
        <w:rPr>
          <w:rFonts w:ascii="Times New Roman" w:hAnsi="Times New Roman" w:cs="Times New Roman"/>
          <w:sz w:val="24"/>
          <w:szCs w:val="24"/>
        </w:rPr>
        <w:t>)</w:t>
      </w:r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Упутства за израду акта којим установе образовања и васпитања прописују мере, начин и поступак заштите и безбедности деце и ученика</w:t>
      </w:r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> ("Службени гласник РС", број 67/2022) од 17. јуна 2022. године</w:t>
      </w:r>
      <w:r w:rsidR="005177B7" w:rsidRPr="004E78B5">
        <w:rPr>
          <w:rFonts w:ascii="Times New Roman" w:hAnsi="Times New Roman" w:cs="Times New Roman"/>
          <w:sz w:val="24"/>
          <w:szCs w:val="24"/>
        </w:rPr>
        <w:t>, Школски одбор на седници</w:t>
      </w:r>
      <w:r w:rsidRPr="004E78B5">
        <w:rPr>
          <w:rFonts w:ascii="Times New Roman" w:hAnsi="Times New Roman" w:cs="Times New Roman"/>
          <w:sz w:val="24"/>
          <w:szCs w:val="24"/>
        </w:rPr>
        <w:t xml:space="preserve"> одржаној дана </w:t>
      </w:r>
      <w:r w:rsidR="00BB29AB">
        <w:rPr>
          <w:rFonts w:ascii="Times New Roman" w:hAnsi="Times New Roman" w:cs="Times New Roman"/>
          <w:sz w:val="24"/>
          <w:szCs w:val="24"/>
        </w:rPr>
        <w:t>30.06</w:t>
      </w:r>
      <w:r w:rsidR="00162647" w:rsidRPr="004E78B5">
        <w:rPr>
          <w:rFonts w:ascii="Times New Roman" w:hAnsi="Times New Roman" w:cs="Times New Roman"/>
          <w:sz w:val="24"/>
          <w:szCs w:val="24"/>
        </w:rPr>
        <w:t>.2022.</w:t>
      </w:r>
      <w:r w:rsidR="005177B7" w:rsidRPr="004E78B5">
        <w:rPr>
          <w:rFonts w:ascii="Times New Roman" w:hAnsi="Times New Roman" w:cs="Times New Roman"/>
          <w:sz w:val="24"/>
          <w:szCs w:val="24"/>
        </w:rPr>
        <w:t xml:space="preserve"> године доноси</w:t>
      </w:r>
      <w:r w:rsidRPr="004E78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75CB" w:rsidRPr="00BB29AB" w:rsidRDefault="002275CB" w:rsidP="00F13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275CB" w:rsidRPr="00BB29AB" w:rsidRDefault="002275CB" w:rsidP="00517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9AB">
        <w:rPr>
          <w:rFonts w:ascii="Times New Roman" w:hAnsi="Times New Roman" w:cs="Times New Roman"/>
          <w:b/>
          <w:sz w:val="24"/>
          <w:szCs w:val="24"/>
        </w:rPr>
        <w:t xml:space="preserve">ПРАВИЛНИК О МЕРАМА, НАЧИНУ И ПОСТУПКУ ЗАШТИТЕ И БЕЗБЕДНОСТИ УЧЕНИКА ЗА ВРЕМЕ БОРАВКА У ШКОЛИ И СВИХ АКТИВНОСТИ КОЈЕ ОРГАНИЗУЈЕ </w:t>
      </w:r>
      <w:r w:rsidR="00127DE1" w:rsidRPr="00BB29AB">
        <w:rPr>
          <w:rFonts w:ascii="Times New Roman" w:hAnsi="Times New Roman" w:cs="Times New Roman"/>
          <w:b/>
          <w:sz w:val="24"/>
          <w:szCs w:val="24"/>
        </w:rPr>
        <w:t>ОСНОВНА</w:t>
      </w:r>
      <w:r w:rsidR="005177B7" w:rsidRPr="00BB29AB">
        <w:rPr>
          <w:rFonts w:ascii="Times New Roman" w:hAnsi="Times New Roman" w:cs="Times New Roman"/>
          <w:b/>
          <w:sz w:val="24"/>
          <w:szCs w:val="24"/>
        </w:rPr>
        <w:t xml:space="preserve"> ШКОЛА „</w:t>
      </w:r>
      <w:r w:rsidR="00127DE1" w:rsidRPr="00BB29AB">
        <w:rPr>
          <w:rFonts w:ascii="Times New Roman" w:hAnsi="Times New Roman" w:cs="Times New Roman"/>
          <w:b/>
          <w:sz w:val="24"/>
          <w:szCs w:val="24"/>
        </w:rPr>
        <w:t>ЖАРКО ЗРЕЊАНИН</w:t>
      </w:r>
      <w:r w:rsidR="005177B7" w:rsidRPr="00BB29AB">
        <w:rPr>
          <w:rFonts w:ascii="Times New Roman" w:hAnsi="Times New Roman" w:cs="Times New Roman"/>
          <w:b/>
          <w:sz w:val="24"/>
          <w:szCs w:val="24"/>
        </w:rPr>
        <w:t>“</w:t>
      </w:r>
      <w:r w:rsidR="00BB29AB">
        <w:rPr>
          <w:rFonts w:ascii="Times New Roman" w:hAnsi="Times New Roman" w:cs="Times New Roman"/>
          <w:b/>
          <w:sz w:val="24"/>
          <w:szCs w:val="24"/>
        </w:rPr>
        <w:t xml:space="preserve"> ВЕЛИКО ЛАОЛЕ</w:t>
      </w:r>
    </w:p>
    <w:p w:rsidR="002275CB" w:rsidRPr="004E78B5" w:rsidRDefault="002275CB" w:rsidP="00F13931">
      <w:pPr>
        <w:tabs>
          <w:tab w:val="center" w:pos="5386"/>
          <w:tab w:val="left" w:pos="8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ab/>
      </w:r>
    </w:p>
    <w:p w:rsidR="002275CB" w:rsidRPr="00F225E3" w:rsidRDefault="002275CB" w:rsidP="005177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5E3">
        <w:rPr>
          <w:rFonts w:ascii="Times New Roman" w:hAnsi="Times New Roman" w:cs="Times New Roman"/>
          <w:b/>
          <w:sz w:val="24"/>
          <w:szCs w:val="24"/>
        </w:rPr>
        <w:t>I Уводне одредбе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Правилником о мерама, начину и поступку заштите и безбедности ученика прописују се мере, начин и поступак заштите и безбедности ученика </w:t>
      </w:r>
      <w:r w:rsidR="00127DE1">
        <w:rPr>
          <w:rFonts w:ascii="Times New Roman" w:hAnsi="Times New Roman" w:cs="Times New Roman"/>
          <w:sz w:val="24"/>
          <w:szCs w:val="24"/>
        </w:rPr>
        <w:t>Основне</w:t>
      </w:r>
      <w:r w:rsidR="005177B7" w:rsidRPr="004E78B5">
        <w:rPr>
          <w:rFonts w:ascii="Times New Roman" w:hAnsi="Times New Roman" w:cs="Times New Roman"/>
          <w:sz w:val="24"/>
          <w:szCs w:val="24"/>
        </w:rPr>
        <w:t xml:space="preserve"> школе „</w:t>
      </w:r>
      <w:r w:rsidR="00127DE1">
        <w:rPr>
          <w:rFonts w:ascii="Times New Roman" w:hAnsi="Times New Roman" w:cs="Times New Roman"/>
          <w:sz w:val="24"/>
          <w:szCs w:val="24"/>
        </w:rPr>
        <w:t>Жарко Зрењанин</w:t>
      </w:r>
      <w:r w:rsidR="005177B7" w:rsidRPr="004E78B5">
        <w:rPr>
          <w:rFonts w:ascii="Times New Roman" w:hAnsi="Times New Roman" w:cs="Times New Roman"/>
          <w:sz w:val="24"/>
          <w:szCs w:val="24"/>
        </w:rPr>
        <w:t xml:space="preserve">“ </w:t>
      </w:r>
      <w:r w:rsidR="00127DE1">
        <w:rPr>
          <w:rFonts w:ascii="Times New Roman" w:hAnsi="Times New Roman" w:cs="Times New Roman"/>
          <w:sz w:val="24"/>
          <w:szCs w:val="24"/>
        </w:rPr>
        <w:t>Велико Лаоле</w:t>
      </w:r>
      <w:r w:rsidRPr="004E78B5">
        <w:rPr>
          <w:rFonts w:ascii="Times New Roman" w:hAnsi="Times New Roman" w:cs="Times New Roman"/>
          <w:sz w:val="24"/>
          <w:szCs w:val="24"/>
        </w:rPr>
        <w:t xml:space="preserve"> (даље: Школа) за време боравка у Школи и за време извођења свих активности које организује Школа, начин њиховог спровођења и одговорност запослених и ученика за неизвршавање одредаба овог правилника.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Правилник је донет на основу анализе потенцијалних и актуелних ризика у организацији рада Школе, који се односе на просторне, техничке, временске и друге организационе услове, као што су: приступ и сигурност објекта Школе, сигурност простора око Школе, стање у унутрашњем простору Школе, као и специфичне услове и околности које су карактеристичне за Школу и њену околину, прописаних Упутством.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у сарадњи са надлежним органом јединице локалне самоуправе, остварује комуникацију са релевантним институцијама на националном и локалном нивоу (органи, организације, установе, тела и др.) у реализацији заједничких активности усмерених на обезбеђивање заштите и безбедности деце и ученика.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Средства за спровођење мера из члана 1. овог правилника обезбеђују се у буџету јединице локалне самоуправе.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Овим правилником, обезбеђује се ученицима право на заштиту и безбедност: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lastRenderedPageBreak/>
        <w:t xml:space="preserve">- у школској згради и школском дворишту;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- на путу између куће и Школе;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- ван школске зграде и школског дворишта - за време остваривања образовно-васпитног рада или других наставних и ваннаставних активности које организује Школа.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4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BB29A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</w:t>
      </w:r>
      <w:r w:rsidR="002275CB" w:rsidRPr="004E78B5">
        <w:rPr>
          <w:rFonts w:ascii="Times New Roman" w:hAnsi="Times New Roman" w:cs="Times New Roman"/>
          <w:sz w:val="24"/>
          <w:szCs w:val="24"/>
        </w:rPr>
        <w:t>ски старешина и предметни наставници у обавези су да у свакодневном контакту са ученицима, а нарочит</w:t>
      </w:r>
      <w:r>
        <w:rPr>
          <w:rFonts w:ascii="Times New Roman" w:hAnsi="Times New Roman" w:cs="Times New Roman"/>
          <w:sz w:val="24"/>
          <w:szCs w:val="24"/>
        </w:rPr>
        <w:t>о на часовима одељењске заједнице и одељењ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ског старешине, ученике упознају са опасностима са којима се могу суочити за време боравка у школи и извођења других активности које организује Школа, као и са начином понашања којим се те опасности могу избећи или отклонити.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5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Одредбе овог правилника дужни су да поштују сви запослени у Школи, ученици, родитељи, односно други законски заступник (даље: родитељ)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је у обавези да о свим мерама заштите и безбедности које предузима, на одговарајући начин (усмена информација, писмено обавештење, на огласној табли или званичној интернет страници установе и сл.) упознаје ученике, њихове родитеље, као и све запослене.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6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Неспровођење и непридржавање мера, начина и поступка заштите и безбедности од стране запослених, прописаних овим правилником, сматра се тежом повредом радних обавеза, за коју се води дисциплински поступак, у складу са Законом. Дисциплинска одговорност запослених не искључује кривичну и материјалну одговорност. </w:t>
      </w:r>
    </w:p>
    <w:p w:rsidR="00BB29AB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Свесно непридржавање правила и мера безбедности од стране ученика, прописаних овим правилником, сматра се тежом повредом обавеза ученика, за коју се води васпитно-дисциплински поступак, у складу са Законом. </w:t>
      </w:r>
    </w:p>
    <w:p w:rsidR="00F225E3" w:rsidRPr="00BB29AB" w:rsidRDefault="00F225E3" w:rsidP="00F1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7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Запослени, родитељи и ученици обавезни су да директору, секретару Школе, дежурном наставнику или другом овлашћеном лицу пријаве сваку појаву за коју посумњају да би могла да угрози безбедност ученика.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Члан 8 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Директор Школе утврђује распоред дежурстава запослених.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Посебна обавеза директора је да повремено, без претходне најаве, а најмање</w:t>
      </w:r>
      <w:r w:rsidR="00C0377D" w:rsidRPr="004E78B5">
        <w:rPr>
          <w:rFonts w:ascii="Times New Roman" w:hAnsi="Times New Roman" w:cs="Times New Roman"/>
          <w:sz w:val="24"/>
          <w:szCs w:val="24"/>
        </w:rPr>
        <w:t xml:space="preserve"> 4 </w:t>
      </w:r>
      <w:r w:rsidRPr="004E78B5">
        <w:rPr>
          <w:rFonts w:ascii="Times New Roman" w:hAnsi="Times New Roman" w:cs="Times New Roman"/>
          <w:sz w:val="24"/>
          <w:szCs w:val="24"/>
        </w:rPr>
        <w:t xml:space="preserve">пута месечно, проверава да ли се спроводе мере за остваривање заштите и безбедности ученика.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9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у циљу превенције предузима мере заштите од пожара, сарађује са овлашћеним организацијама за контролу громобранских инсталација, израђује правила за одговорно поступање у случају елементарних непогода и других несрећа и сл. или других ванредних околности и ситуација; </w:t>
      </w:r>
      <w:r w:rsidR="00C0377D" w:rsidRPr="004E78B5">
        <w:rPr>
          <w:rFonts w:ascii="Times New Roman" w:hAnsi="Times New Roman" w:cs="Times New Roman"/>
          <w:sz w:val="24"/>
          <w:szCs w:val="24"/>
        </w:rPr>
        <w:t xml:space="preserve">успоставља </w:t>
      </w:r>
      <w:r w:rsidRPr="004E78B5">
        <w:rPr>
          <w:rFonts w:ascii="Times New Roman" w:hAnsi="Times New Roman" w:cs="Times New Roman"/>
          <w:sz w:val="24"/>
          <w:szCs w:val="24"/>
        </w:rPr>
        <w:t xml:space="preserve">сарадњу са комуналним службама ради обезбеђења тротоара и уличног осветљења на прилазу установи; </w:t>
      </w:r>
      <w:r w:rsidR="00C0377D" w:rsidRPr="004E78B5">
        <w:rPr>
          <w:rFonts w:ascii="Times New Roman" w:hAnsi="Times New Roman" w:cs="Times New Roman"/>
          <w:sz w:val="24"/>
          <w:szCs w:val="24"/>
        </w:rPr>
        <w:t xml:space="preserve">успоставља </w:t>
      </w:r>
      <w:r w:rsidRPr="004E78B5">
        <w:rPr>
          <w:rFonts w:ascii="Times New Roman" w:hAnsi="Times New Roman" w:cs="Times New Roman"/>
          <w:sz w:val="24"/>
          <w:szCs w:val="24"/>
        </w:rPr>
        <w:t xml:space="preserve">сарадњу са надлежним службама ради постављања одговарајуће заштитне сигнализације на саобраћајницама на прилазу установи и утврђује правила за поступање у случају претње, односно сумње на постојање друге опасности по безбедност деце и ученика.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10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На материју коју уређује овај правилник сходно се примењују одредбе других општих аката Школе - Правилника о безбедности и здрављу на раду, Правила о заштити од пожара, Правила понашања у школи и других аката, чија је примена од значаја за остваривање заштите и безбедности ученика. </w:t>
      </w:r>
    </w:p>
    <w:p w:rsidR="002275CB" w:rsidRPr="00F225E3" w:rsidRDefault="002275CB" w:rsidP="005177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5E3">
        <w:rPr>
          <w:rFonts w:ascii="Times New Roman" w:hAnsi="Times New Roman" w:cs="Times New Roman"/>
          <w:b/>
          <w:sz w:val="24"/>
          <w:szCs w:val="24"/>
        </w:rPr>
        <w:t>II Заштита и безбедност у школској згради и школском дворишту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11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За време трајања наставе и других активности, стално су откључана главна улазна врата</w:t>
      </w:r>
      <w:r w:rsidR="007D1F7D" w:rsidRPr="004E78B5">
        <w:rPr>
          <w:rFonts w:ascii="Times New Roman" w:hAnsi="Times New Roman" w:cs="Times New Roman"/>
          <w:sz w:val="24"/>
          <w:szCs w:val="24"/>
        </w:rPr>
        <w:t xml:space="preserve"> кроз која улазе наставници и ваннаставно особље као и улазна врата за ученике.</w:t>
      </w:r>
      <w:r w:rsidR="00C0377D" w:rsidRPr="004E7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CB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За откључавање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 врат</w:t>
      </w:r>
      <w:r w:rsidRPr="004E78B5">
        <w:rPr>
          <w:rFonts w:ascii="Times New Roman" w:hAnsi="Times New Roman" w:cs="Times New Roman"/>
          <w:sz w:val="24"/>
          <w:szCs w:val="24"/>
        </w:rPr>
        <w:t>а овлашћени су домар, чистачице</w:t>
      </w:r>
      <w:r w:rsidR="00D47113" w:rsidRPr="004E78B5">
        <w:rPr>
          <w:rFonts w:ascii="Times New Roman" w:hAnsi="Times New Roman" w:cs="Times New Roman"/>
          <w:sz w:val="24"/>
          <w:szCs w:val="24"/>
        </w:rPr>
        <w:t xml:space="preserve"> и директор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5CB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Чистачица откључава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 главна улазна врата, улаз за ученике, </w:t>
      </w:r>
      <w:r w:rsidRPr="004E78B5">
        <w:rPr>
          <w:rFonts w:ascii="Times New Roman" w:hAnsi="Times New Roman" w:cs="Times New Roman"/>
          <w:sz w:val="24"/>
          <w:szCs w:val="24"/>
        </w:rPr>
        <w:t xml:space="preserve">а домар </w:t>
      </w:r>
      <w:r w:rsidR="002275CB" w:rsidRPr="004E78B5">
        <w:rPr>
          <w:rFonts w:ascii="Times New Roman" w:hAnsi="Times New Roman" w:cs="Times New Roman"/>
          <w:sz w:val="24"/>
          <w:szCs w:val="24"/>
        </w:rPr>
        <w:t>свакодневно проверава стање школских просторија и дворишта</w:t>
      </w:r>
      <w:r w:rsidR="00D47113" w:rsidRPr="004E78B5">
        <w:rPr>
          <w:rFonts w:ascii="Times New Roman" w:hAnsi="Times New Roman" w:cs="Times New Roman"/>
          <w:sz w:val="24"/>
          <w:szCs w:val="24"/>
        </w:rPr>
        <w:t xml:space="preserve"> и о томе обавештава директора </w:t>
      </w:r>
      <w:r w:rsidR="002275CB" w:rsidRPr="004E78B5">
        <w:rPr>
          <w:rFonts w:ascii="Times New Roman" w:hAnsi="Times New Roman" w:cs="Times New Roman"/>
          <w:sz w:val="24"/>
          <w:szCs w:val="24"/>
        </w:rPr>
        <w:t>или секретара, пријављује надлежној служби кварове и оштећења на инсталацијама - опреми водоводне, канализационе, електричне</w:t>
      </w:r>
      <w:r w:rsidR="00D47113" w:rsidRPr="004E78B5">
        <w:rPr>
          <w:rFonts w:ascii="Times New Roman" w:hAnsi="Times New Roman" w:cs="Times New Roman"/>
          <w:sz w:val="24"/>
          <w:szCs w:val="24"/>
        </w:rPr>
        <w:t xml:space="preserve"> мреже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, котларнице и др, а у случају потребе предузима неопходне мере.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12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Када се у Школи не изводи настава и друге активности, сва улазна врата на школској згради су закључана.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13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Понашање ученика пре, за време и после одржавања наставе и других активности у школи, улаз и излаз из школе, дежурства, односи са другим ученицима и запосленим и друга права, обавезе и одговорности ученика које се односе на њихово понашање, уређени су актом којим се прописују правила понашања у школи.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Обавезе дежурних наставника пре почетка наставе, за време одмора и након завршетка наставе, за време боравка ученика у школи, уређени су актом којим се прописују правила понашања у школи. </w:t>
      </w:r>
    </w:p>
    <w:p w:rsidR="002275CB" w:rsidRPr="004E78B5" w:rsidRDefault="00BB29A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Обавезе одељењ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ских старешина, наставника и свих запослених, као и родитеља за време боравка у школи, начин евидентирања уласка трећих лица у установу, могућности боравка у установи, односно непосредног учешћа родитеља ученика у активностима установе, кретање лица која долазе у школу, начин утврђивања идентитета лица која остварују родитељско право, забрана пушења, уношења експлозивних материја и других опасних предмета, уређени су актом којим се прописују правила понашања у школи. </w:t>
      </w:r>
    </w:p>
    <w:p w:rsidR="002275CB" w:rsidRPr="004E78B5" w:rsidRDefault="002275CB" w:rsidP="007D1F7D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Заштита од болести и повреда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14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ученика од болести и ширења заразе, Школа: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1) стара се о уредности и чистоћи школских просторија и школског дворишта, у складу са санитарно-хигијенским прописима и мерама; </w:t>
      </w:r>
    </w:p>
    <w:p w:rsidR="002275CB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2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) поступа по мерама надлежних органа наложеним у складу са прописима у области здравства; </w:t>
      </w:r>
    </w:p>
    <w:p w:rsidR="002275CB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3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) у случају промена код ученика које се односе на његово здравствено стање обавештава родитеља, предузима хитне мере уколико су неопходне и сарађује са лекаром и надлежним здравственим институцијама.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15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ученика од повреда, Школа: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1) обезбеђује набавку и коришћење школског намештаја, наставних и других средстава који су безбедни за употребу и одговарају психофизичким својствима ученика;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2) примењује стандарде и нормативе који се односе на школски простор, број ученика у одељењу и друге услове за обављање делатности;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lastRenderedPageBreak/>
        <w:t xml:space="preserve">3) обезбеђује стални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Члан 16 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је у обавези да на истакнутом месту за прву помоћ видно обележи где се налази комплет за прву помоћ, ко је задужен да проверава/допуњује садржину комплета, телефоне хитне помоћи и надлежног дома здравља, као и начин поступања у ситуацији када је потребно ученику указати прву помоћ или постоји сумња на потенцијални здравствени ризик или повреду ученика - ко позива хитну помоћ и обавештава родитеља и по потреби надлежну инспекцију.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Обавеза родитеља је да ученика, чије је здравствено стање такво да може да представља опасност за друге ученике и запослене, одведу на одговарајући здравствени преглед и не шаље га на наставу и друге активности које организује Школа, док не добије одговарајућу потврду лекара о здравственој способности. </w:t>
      </w:r>
    </w:p>
    <w:p w:rsidR="002275CB" w:rsidRPr="004E78B5" w:rsidRDefault="002275CB" w:rsidP="007D1F7D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Заштита од пожара, поплаве, електричне струје, удара грома и других опасних појава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17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од пожара, запослени и ученици су дужни да спроводе мере прописане Законом о заштити од пожара, плановима заштите од пожара, одлукама надлежног органа јединице локалне самоуправе, школског одбора и других органа и општим актом Школе којим се уређују начин, поступак и мере у области противпожарне заштите. </w:t>
      </w:r>
    </w:p>
    <w:p w:rsidR="00866632" w:rsidRPr="004E78B5" w:rsidRDefault="00866632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Министарство унутрашњих</w:t>
      </w:r>
      <w:r w:rsidR="0089078B" w:rsidRPr="004E78B5">
        <w:rPr>
          <w:rFonts w:ascii="Times New Roman" w:hAnsi="Times New Roman" w:cs="Times New Roman"/>
          <w:sz w:val="24"/>
          <w:szCs w:val="24"/>
        </w:rPr>
        <w:t xml:space="preserve"> послова, С</w:t>
      </w:r>
      <w:r w:rsidRPr="004E78B5">
        <w:rPr>
          <w:rFonts w:ascii="Times New Roman" w:hAnsi="Times New Roman" w:cs="Times New Roman"/>
          <w:sz w:val="24"/>
          <w:szCs w:val="24"/>
        </w:rPr>
        <w:t xml:space="preserve">ектор за ванредне ситуације </w:t>
      </w:r>
      <w:r w:rsidR="007D1F7D" w:rsidRPr="004E78B5">
        <w:rPr>
          <w:rFonts w:ascii="Times New Roman" w:hAnsi="Times New Roman" w:cs="Times New Roman"/>
          <w:sz w:val="24"/>
          <w:szCs w:val="24"/>
        </w:rPr>
        <w:t>мора дати</w:t>
      </w:r>
      <w:r w:rsidR="00276584" w:rsidRPr="004E78B5">
        <w:rPr>
          <w:rFonts w:ascii="Times New Roman" w:hAnsi="Times New Roman" w:cs="Times New Roman"/>
          <w:sz w:val="24"/>
          <w:szCs w:val="24"/>
        </w:rPr>
        <w:t xml:space="preserve"> сагласност на </w:t>
      </w:r>
      <w:r w:rsidR="002710B5" w:rsidRPr="004E78B5">
        <w:rPr>
          <w:rFonts w:ascii="Times New Roman" w:hAnsi="Times New Roman" w:cs="Times New Roman"/>
          <w:sz w:val="24"/>
          <w:szCs w:val="24"/>
        </w:rPr>
        <w:t>План заштите од пожара</w:t>
      </w:r>
      <w:r w:rsidRPr="004E78B5">
        <w:rPr>
          <w:rFonts w:ascii="Times New Roman" w:hAnsi="Times New Roman" w:cs="Times New Roman"/>
          <w:sz w:val="24"/>
          <w:szCs w:val="24"/>
        </w:rPr>
        <w:t xml:space="preserve">, </w:t>
      </w:r>
      <w:r w:rsidR="007D1F7D" w:rsidRPr="004E78B5">
        <w:rPr>
          <w:rFonts w:ascii="Times New Roman" w:hAnsi="Times New Roman" w:cs="Times New Roman"/>
          <w:sz w:val="24"/>
          <w:szCs w:val="24"/>
        </w:rPr>
        <w:t>Процене ризика од катастрофа</w:t>
      </w:r>
      <w:r w:rsidR="00276584" w:rsidRPr="004E78B5">
        <w:rPr>
          <w:rFonts w:ascii="Times New Roman" w:hAnsi="Times New Roman" w:cs="Times New Roman"/>
          <w:sz w:val="24"/>
          <w:szCs w:val="24"/>
        </w:rPr>
        <w:t xml:space="preserve"> , План заштите и спасавања.</w:t>
      </w:r>
    </w:p>
    <w:p w:rsidR="004901C4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Домар је у обавези полагања стручног испита</w:t>
      </w:r>
      <w:r w:rsidR="00276584" w:rsidRPr="004E78B5">
        <w:rPr>
          <w:rFonts w:ascii="Times New Roman" w:hAnsi="Times New Roman" w:cs="Times New Roman"/>
          <w:sz w:val="24"/>
          <w:szCs w:val="24"/>
        </w:rPr>
        <w:t xml:space="preserve"> из области заштите од пожара.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18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од поплаве и изливања фекалија, домар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ученика и запослених у Школи.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Сви запослени и ученици обавезни су да без одлаг</w:t>
      </w:r>
      <w:r w:rsidR="00C25444" w:rsidRPr="004E78B5">
        <w:rPr>
          <w:rFonts w:ascii="Times New Roman" w:hAnsi="Times New Roman" w:cs="Times New Roman"/>
          <w:sz w:val="24"/>
          <w:szCs w:val="24"/>
        </w:rPr>
        <w:t xml:space="preserve">ања обавесте домара, директора </w:t>
      </w:r>
      <w:r w:rsidRPr="004E78B5">
        <w:rPr>
          <w:rFonts w:ascii="Times New Roman" w:hAnsi="Times New Roman" w:cs="Times New Roman"/>
          <w:sz w:val="24"/>
          <w:szCs w:val="24"/>
        </w:rPr>
        <w:t xml:space="preserve">или секретара о уоченим променама на водоводним и канализационим инсталацијама, које могу угрозити безбедност ученика и запослених у Школи. </w:t>
      </w:r>
    </w:p>
    <w:p w:rsidR="007D1F7D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19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од електричне струје, домар свакодневно проверава исправност електричних инсталација и предузима потребне мере у случају уочених промена које могу угрозити безбедност ученика и запослених у Школи.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Сви запослени и ученици обавезни су да без одлагања обавесте домара, директора, помоћника директора или секретара о уоченим променама на електричним инсталацијама, које могу угрозити безбедност.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20</w:t>
      </w:r>
    </w:p>
    <w:p w:rsidR="00C25444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 здравље ученика.</w:t>
      </w:r>
    </w:p>
    <w:p w:rsidR="002275CB" w:rsidRPr="004E78B5" w:rsidRDefault="00C25444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Средства које слу</w:t>
      </w:r>
      <w:r w:rsidR="009910C3" w:rsidRPr="004E78B5">
        <w:rPr>
          <w:rFonts w:ascii="Times New Roman" w:hAnsi="Times New Roman" w:cs="Times New Roman"/>
          <w:sz w:val="24"/>
          <w:szCs w:val="24"/>
        </w:rPr>
        <w:t>ж</w:t>
      </w:r>
      <w:r w:rsidR="007D1F7D" w:rsidRPr="004E78B5">
        <w:rPr>
          <w:rFonts w:ascii="Times New Roman" w:hAnsi="Times New Roman" w:cs="Times New Roman"/>
          <w:sz w:val="24"/>
          <w:szCs w:val="24"/>
        </w:rPr>
        <w:t>е одрж</w:t>
      </w:r>
      <w:r w:rsidRPr="004E78B5">
        <w:rPr>
          <w:rFonts w:ascii="Times New Roman" w:hAnsi="Times New Roman" w:cs="Times New Roman"/>
          <w:sz w:val="24"/>
          <w:szCs w:val="24"/>
        </w:rPr>
        <w:t>авању хигијене као и дезинфекциона средства која нису у употреби држе се под кључем у посебно одређеној просторији предвиђеној за те намене.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21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од удара грома, Школа редовно проверава исправност громобранских инсталација, у складу са прописима у тој области.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Сви запослени и ученици обавезни су да без одлагања обавесте домара, директора, помоћника директора или секретара о уоченим променама на громобранским инсталацијама, које могу довести у питање њихово функционисање.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22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Заштита и безбедност од других опасних ствари и појава остварује се сходном применом чл. 17. до 22. овог правилника. </w:t>
      </w:r>
    </w:p>
    <w:p w:rsidR="002275CB" w:rsidRPr="00F225E3" w:rsidRDefault="002275CB" w:rsidP="008552E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5E3">
        <w:rPr>
          <w:rFonts w:ascii="Times New Roman" w:hAnsi="Times New Roman" w:cs="Times New Roman"/>
          <w:b/>
          <w:sz w:val="24"/>
          <w:szCs w:val="24"/>
        </w:rPr>
        <w:t>III Заштита и безбедност на путу између куће и школе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23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Директор Школе је обавезан да сарађује са органима надлежним за безбедност саобраћаја и прати стање саобраћајне сигнализације на прилазима Школи.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Сваки запослени обавезан је да о уоченим недостацима на саобраћајној сигнализацији обавес</w:t>
      </w:r>
      <w:r w:rsidR="00C25444" w:rsidRPr="004E78B5">
        <w:rPr>
          <w:rFonts w:ascii="Times New Roman" w:hAnsi="Times New Roman" w:cs="Times New Roman"/>
          <w:sz w:val="24"/>
          <w:szCs w:val="24"/>
        </w:rPr>
        <w:t>ти директора</w:t>
      </w:r>
      <w:r w:rsidRPr="004E78B5">
        <w:rPr>
          <w:rFonts w:ascii="Times New Roman" w:hAnsi="Times New Roman" w:cs="Times New Roman"/>
          <w:sz w:val="24"/>
          <w:szCs w:val="24"/>
        </w:rPr>
        <w:t xml:space="preserve">, који ће ради решавања проблема ступити у контакт с надлежним органима. </w:t>
      </w:r>
    </w:p>
    <w:p w:rsidR="008552E3" w:rsidRPr="004E78B5" w:rsidRDefault="008552E3" w:rsidP="00F1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24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пред надлежним органима покреће иницијативе ради побољшања безбедности у саобраћају на прилазима Школи (постављање "лежећих полицајаца", семафора и других уређаја, организовање дежурства саобраћајних полицајаца и тако даље).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25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Заштита ученика у саобраћају обезбеђује се организовањем предавања саобраћајних стручњака, приказивањем филмова о саобраћају, разговором на часовима одељенске заједнице и родитељским састанцима. </w:t>
      </w:r>
    </w:p>
    <w:p w:rsidR="00187C88" w:rsidRPr="00F225E3" w:rsidRDefault="002275CB" w:rsidP="00F225E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5E3">
        <w:rPr>
          <w:rFonts w:ascii="Times New Roman" w:hAnsi="Times New Roman" w:cs="Times New Roman"/>
          <w:b/>
          <w:sz w:val="24"/>
          <w:szCs w:val="24"/>
        </w:rPr>
        <w:t>IV Заштита и безбедност ван зграде школе и школског дворишта, за време остваривања образовно-васпитног рада и других активности које организује школа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26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На остваривање заштите и безбедности ученика за време боравка на екскурзији или настави у природи, као и за време извођења неке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 Посебно треба водити рачуна о томе да се у циљу заштите и безбедности превоз ученика, по правилу, не врши у касним ноћним или раним јутарњим сатима </w:t>
      </w:r>
    </w:p>
    <w:p w:rsidR="002275CB" w:rsidRPr="004E78B5" w:rsidRDefault="002275CB" w:rsidP="008552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Заштита и безбедност ученика за време извођења екскурзија и наставе у природи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27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Екскурзија и настава у природи, као облици образовно-васпитног рада, изводе се у складу са школским програмом, који је донет на основу одговарајућег важећег наставног плана и програма, годишњим планом рада школе и програмом за организовање екскурзије и наставе у природи. </w:t>
      </w:r>
    </w:p>
    <w:p w:rsidR="00C25444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Екскурзија и настава у природи се може изводити након добијене сагласности савета родитеља Школе.</w:t>
      </w:r>
    </w:p>
    <w:p w:rsidR="005C6C56" w:rsidRPr="00BB29AB" w:rsidRDefault="00C25444" w:rsidP="00F1393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9AB">
        <w:rPr>
          <w:rFonts w:ascii="Times New Roman" w:hAnsi="Times New Roman" w:cs="Times New Roman"/>
          <w:sz w:val="24"/>
          <w:szCs w:val="24"/>
          <w:shd w:val="clear" w:color="auto" w:fill="FFFFFF"/>
        </w:rPr>
        <w:t>Ради обезбеђивања веће сигурности ученика на екскурзији, директор може да одреди да поред наставника, односно одељењског старешине, екскурзију прати још највише један наставник који изводи наставу ученицима тог одељењ</w:t>
      </w:r>
      <w:r w:rsidR="009910C3" w:rsidRPr="00BB29AB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</w:p>
    <w:p w:rsidR="002275CB" w:rsidRDefault="00C25444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BB29AB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Посебна пажња посвећује се делу припреме у коме се наставник са ученицима договора око правила понашања током извођења екскурзије.</w:t>
      </w:r>
      <w:r w:rsidR="005C6C56" w:rsidRPr="00BB2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 дежурства ученика и наставника за време путовања је саставни део програма екскурзије.</w:t>
      </w:r>
      <w:r w:rsidR="002275CB" w:rsidRPr="00BB2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9AB" w:rsidRPr="00BB29AB" w:rsidRDefault="00BB29AB" w:rsidP="00F1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28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Приликом избора понуђача за извођење екскурзије и наставе у природи, Школа ће посебну пажњу посветити његовој оспособљености за остваривање заштите и безбедности ученика за време активности која се организује.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Уговор који се закључује за извођење екскурзије и наставе у природи мора да садржи посебне ставке које се односе на предузимање мера заштите и безбедности ученика. </w:t>
      </w:r>
    </w:p>
    <w:p w:rsidR="00BB29AB" w:rsidRDefault="002275CB" w:rsidP="00BB29AB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Смештај ученика на екскурзији и извођење настави у природи мора се обезбедити само у објектима који испуњавају услове за извођење ових облика образовно-васпитног рада. </w:t>
      </w:r>
    </w:p>
    <w:p w:rsidR="00BB29AB" w:rsidRPr="00BB29AB" w:rsidRDefault="006700F6" w:rsidP="00BB29AB">
      <w:pPr>
        <w:jc w:val="both"/>
        <w:rPr>
          <w:rFonts w:ascii="Times New Roman" w:hAnsi="Times New Roman" w:cs="Times New Roman"/>
          <w:sz w:val="24"/>
          <w:szCs w:val="24"/>
        </w:rPr>
      </w:pPr>
      <w:r w:rsidRPr="00BB29AB">
        <w:rPr>
          <w:rFonts w:ascii="Times New Roman" w:hAnsi="Times New Roman" w:cs="Times New Roman"/>
          <w:sz w:val="24"/>
          <w:szCs w:val="24"/>
        </w:rPr>
        <w:t>За путовања дужа од једног дана, изабрана туристичка агенција дужна је да обезбеди лекара</w:t>
      </w:r>
      <w:r w:rsidR="008552E3" w:rsidRPr="00BB29AB">
        <w:rPr>
          <w:rFonts w:ascii="Times New Roman" w:hAnsi="Times New Roman" w:cs="Times New Roman"/>
          <w:sz w:val="24"/>
          <w:szCs w:val="24"/>
        </w:rPr>
        <w:t xml:space="preserve"> – пратиоца.</w:t>
      </w:r>
    </w:p>
    <w:p w:rsidR="00BB29AB" w:rsidRPr="00BB29AB" w:rsidRDefault="006700F6" w:rsidP="00BB29AB">
      <w:pPr>
        <w:jc w:val="both"/>
        <w:rPr>
          <w:rFonts w:ascii="Times New Roman" w:hAnsi="Times New Roman" w:cs="Times New Roman"/>
          <w:sz w:val="24"/>
          <w:szCs w:val="24"/>
        </w:rPr>
      </w:pPr>
      <w:r w:rsidRPr="00BB29AB">
        <w:rPr>
          <w:rFonts w:ascii="Times New Roman" w:hAnsi="Times New Roman" w:cs="Times New Roman"/>
          <w:sz w:val="24"/>
          <w:szCs w:val="24"/>
        </w:rPr>
        <w:t>За путовања дужа од два дана неопходно је да родитељ достави податке о здравственом, физичком и психичком стању ученика, које издаје изабрани лекар/педијатар на основу здравственог картона.</w:t>
      </w:r>
    </w:p>
    <w:p w:rsidR="002275CB" w:rsidRPr="00BB29AB" w:rsidRDefault="006700F6" w:rsidP="00BB29AB">
      <w:pPr>
        <w:jc w:val="both"/>
        <w:rPr>
          <w:rFonts w:ascii="Times New Roman" w:hAnsi="Times New Roman" w:cs="Times New Roman"/>
          <w:sz w:val="24"/>
          <w:szCs w:val="24"/>
        </w:rPr>
      </w:pPr>
      <w:r w:rsidRPr="00BB29AB">
        <w:rPr>
          <w:rFonts w:ascii="Times New Roman" w:hAnsi="Times New Roman" w:cs="Times New Roman"/>
          <w:sz w:val="24"/>
          <w:szCs w:val="24"/>
        </w:rPr>
        <w:t>Тајност података о здравственом, физичком и психичком стању ученика мора бити обезбеђена и о овоме се стара директор школе, одељењски старешина и лекар.</w:t>
      </w:r>
    </w:p>
    <w:p w:rsidR="002275CB" w:rsidRPr="004E78B5" w:rsidRDefault="002275CB" w:rsidP="008552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Заштита и безбедност ученика за време извођења практичне наставе и праксе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29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Уколико Школа организује обављање практичне наставе и/или учења кроз рад у складу са планом и програмом наставе и учења у предузећу, установи или другој организацији (даље: предузећу), студијска путовања и такмичења, одла</w:t>
      </w:r>
      <w:r w:rsidR="005C6C56" w:rsidRPr="004E78B5">
        <w:rPr>
          <w:rFonts w:ascii="Times New Roman" w:hAnsi="Times New Roman" w:cs="Times New Roman"/>
          <w:sz w:val="24"/>
          <w:szCs w:val="24"/>
        </w:rPr>
        <w:t>с</w:t>
      </w:r>
      <w:r w:rsidRPr="004E78B5">
        <w:rPr>
          <w:rFonts w:ascii="Times New Roman" w:hAnsi="Times New Roman" w:cs="Times New Roman"/>
          <w:sz w:val="24"/>
          <w:szCs w:val="24"/>
        </w:rPr>
        <w:t xml:space="preserve">ке у позоришта, посете музејима и реализацију других облика ваншколских активности, Школа ће утврдити безбедносне процедуре/правила за заштиту и безбедност за време остваривања образовно-васпитног рада ван установе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Уговором о времену, начину и условима за остваривање овог вида наставе ће потпуно и прецизно дефинисати сва права, обавезе и одговорности обеју уговорних страна, посебно оних које се односе на остваривање заштите и безбедности ученика, као што је начин правилног коришћења и надзор над употребом машина, апарата и других уређаја у реализацији наставе, као и алата, хемикалија и других наставних средстава; редовна провера исправности машина, апарата и других уређаја; употреба прописане заштитне опреме и др. </w:t>
      </w:r>
    </w:p>
    <w:p w:rsidR="002275CB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Директор Школе је одговоран за праћење извршења овог уговора. </w:t>
      </w:r>
    </w:p>
    <w:p w:rsidR="00F225E3" w:rsidRPr="00F225E3" w:rsidRDefault="00F225E3" w:rsidP="00F1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C88" w:rsidRPr="004E78B5" w:rsidRDefault="00187C88" w:rsidP="00F139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30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циљу остваривања заштите и безбедности ученика за време извођења практичне наставе и праксе из члана 29. овог правилника, потребно је сачинити план и распоред рада ученика за целу годину, по полугодиштима, месецима, недељама и данима, за свако одељење или групу, посебно за сваки облик практичне наставе, по образовним профилима.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Такође, неопходно је одредити предметне наставнике који ће пратити рад ученика, обучити ученике за примену мера заштите на раду и упознати их са њиховим правима, обавезама и одговорностима везано за остваривање практичне наставе.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Акт из става 1. овог члана правилника доставља се предузећу . </w:t>
      </w:r>
    </w:p>
    <w:p w:rsidR="002275CB" w:rsidRPr="004E78B5" w:rsidRDefault="002275CB" w:rsidP="008552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Обавезе школе у заштити од дискриминације, злостављања, занемаривања, страначког организовања и деловања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31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је у обавези да планира превентивне и интервентне програме са циљем промене понашања код ученика.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том циљу, Школа израђује и реализује годишње програме заштите од насиља, злостављања и занемаривања и програма спречавања дискриминације у складу са Законом и правилником којим се уређује протокол поступања у установи у одговору на насиље, злостављање и занемаривање и правилником којим се уређује поступање установе у случају сумње или утврђеног дискриминаторног понашања и вређања угледа, части или достојанства личности.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Остваривању овог вида заштите и безбедности ученика служе поштовање одредаба правила понашања у Школи, активности стручног тима за заштиту од дискриминације, насиља, злостављања и занемаривања и других одговарајућих стручних органа.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32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Школи су забрањене активности којима се угрожавају, омаловажавају, дискриминишу или издвајају ученици, запослени и друга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утврђеним законом којим се прописује забрана дискриминације.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је у обавези да поступа у складу са актом којим се утврђују ближи критеријуми за препознавање облика дискриминације од стране запосленог, ученика или трећег лица у </w:t>
      </w:r>
      <w:r w:rsidRPr="004E78B5">
        <w:rPr>
          <w:rFonts w:ascii="Times New Roman" w:hAnsi="Times New Roman" w:cs="Times New Roman"/>
          <w:sz w:val="24"/>
          <w:szCs w:val="24"/>
        </w:rPr>
        <w:lastRenderedPageBreak/>
        <w:t xml:space="preserve">установи, а који заједнички прописују министар просвете и министар надлежан за послове људских права.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33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или запослених.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Школи је забрањен сваки облик насиља и злостављања од стране ученика, његовог родитеља и одраслог над наставником, стручним сарадником или другим запосленим. Због повреде ове забране, против родитеља се покреће прекршајни, односно кривични поступак.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34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Школи није дозвољено страначко организовање и деловање и коришћење простора школе у те сврхе. </w:t>
      </w:r>
    </w:p>
    <w:p w:rsidR="002275CB" w:rsidRPr="00F225E3" w:rsidRDefault="002275CB" w:rsidP="008552E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5E3">
        <w:rPr>
          <w:rFonts w:ascii="Times New Roman" w:hAnsi="Times New Roman" w:cs="Times New Roman"/>
          <w:b/>
          <w:sz w:val="24"/>
          <w:szCs w:val="24"/>
        </w:rPr>
        <w:t>V Завршне одредбе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35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Овај правилник донет је у сарадњи са надлежним органом јединице локалне самоуправе.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Измене и допуне овог правилника врше се на исти начин и по поступку прописаном за његово доношење.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36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A30C66" w:rsidRDefault="002275CB" w:rsidP="00F1393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Даном ступања на снагу овог правилника престаје да важи </w:t>
      </w:r>
      <w:r w:rsidR="009910C3" w:rsidRPr="004E78B5">
        <w:rPr>
          <w:rFonts w:ascii="Times New Roman" w:hAnsi="Times New Roman" w:cs="Times New Roman"/>
          <w:sz w:val="24"/>
          <w:szCs w:val="24"/>
        </w:rPr>
        <w:t xml:space="preserve"> Правилник о мерама,начину и поступку заштите и безбедности ученика за време боравка у школи</w:t>
      </w:r>
      <w:r w:rsidR="00C21422" w:rsidRPr="004E78B5">
        <w:rPr>
          <w:rFonts w:ascii="Times New Roman" w:hAnsi="Times New Roman" w:cs="Times New Roman"/>
          <w:sz w:val="24"/>
          <w:szCs w:val="24"/>
        </w:rPr>
        <w:t xml:space="preserve"> и свих активности које организује школ</w:t>
      </w:r>
      <w:r w:rsidR="00C21422" w:rsidRPr="00A30C66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C21422" w:rsidRPr="004E78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30C66">
        <w:rPr>
          <w:rFonts w:ascii="Times New Roman" w:hAnsi="Times New Roman" w:cs="Times New Roman"/>
          <w:sz w:val="24"/>
          <w:szCs w:val="24"/>
        </w:rPr>
        <w:t>заведен под бројем</w:t>
      </w:r>
      <w:r w:rsidR="00A30C66">
        <w:rPr>
          <w:rFonts w:ascii="Times New Roman" w:hAnsi="Times New Roman" w:cs="Times New Roman"/>
          <w:sz w:val="24"/>
          <w:szCs w:val="24"/>
          <w:lang/>
        </w:rPr>
        <w:t xml:space="preserve"> 577/3 од 14.09.2018. године.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37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Правилник ступа на снагу осмог дана од дана објављивања на огласној табли Школе.  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99"/>
        <w:gridCol w:w="3451"/>
      </w:tblGrid>
      <w:tr w:rsidR="002275CB" w:rsidRPr="004E78B5" w:rsidTr="00BB29AB">
        <w:trPr>
          <w:tblCellSpacing w:w="0" w:type="dxa"/>
        </w:trPr>
        <w:tc>
          <w:tcPr>
            <w:tcW w:w="3174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26" w:type="pct"/>
            <w:vAlign w:val="center"/>
            <w:hideMark/>
          </w:tcPr>
          <w:p w:rsidR="002275CB" w:rsidRPr="004E78B5" w:rsidRDefault="00BB29AB" w:rsidP="00BB29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Председница Школског одбора</w:t>
            </w:r>
            <w:r w:rsidR="002275CB"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5CB" w:rsidRPr="004E78B5" w:rsidTr="00BB29AB">
        <w:trPr>
          <w:tblCellSpacing w:w="0" w:type="dxa"/>
        </w:trPr>
        <w:tc>
          <w:tcPr>
            <w:tcW w:w="3174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26" w:type="pct"/>
            <w:vAlign w:val="center"/>
            <w:hideMark/>
          </w:tcPr>
          <w:p w:rsidR="002275CB" w:rsidRDefault="00BB29A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5CB"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  </w:t>
            </w:r>
          </w:p>
          <w:p w:rsidR="00BB29AB" w:rsidRPr="00BB29AB" w:rsidRDefault="00BB29A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Снежана Радојковић</w:t>
            </w:r>
          </w:p>
        </w:tc>
      </w:tr>
    </w:tbl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lastRenderedPageBreak/>
        <w:t xml:space="preserve">Правилник је заведен </w:t>
      </w:r>
      <w:r w:rsidR="00A30C66">
        <w:rPr>
          <w:rFonts w:ascii="Times New Roman" w:hAnsi="Times New Roman" w:cs="Times New Roman"/>
          <w:sz w:val="24"/>
          <w:szCs w:val="24"/>
        </w:rPr>
        <w:t>под деловодним бројем</w:t>
      </w:r>
      <w:r w:rsidR="00A30C66">
        <w:rPr>
          <w:rFonts w:ascii="Times New Roman" w:hAnsi="Times New Roman" w:cs="Times New Roman"/>
          <w:sz w:val="24"/>
          <w:szCs w:val="24"/>
          <w:lang/>
        </w:rPr>
        <w:t xml:space="preserve"> 1039</w:t>
      </w:r>
      <w:r w:rsidR="00A30C66">
        <w:rPr>
          <w:rFonts w:ascii="Times New Roman" w:hAnsi="Times New Roman" w:cs="Times New Roman"/>
          <w:sz w:val="24"/>
          <w:szCs w:val="24"/>
        </w:rPr>
        <w:t>, од</w:t>
      </w:r>
      <w:r w:rsidR="00A30C66">
        <w:rPr>
          <w:rFonts w:ascii="Times New Roman" w:hAnsi="Times New Roman" w:cs="Times New Roman"/>
          <w:sz w:val="24"/>
          <w:szCs w:val="24"/>
          <w:lang/>
        </w:rPr>
        <w:t xml:space="preserve"> 30.06.2022. </w:t>
      </w:r>
      <w:r w:rsidRPr="004E78B5">
        <w:rPr>
          <w:rFonts w:ascii="Times New Roman" w:hAnsi="Times New Roman" w:cs="Times New Roman"/>
          <w:sz w:val="24"/>
          <w:szCs w:val="24"/>
        </w:rPr>
        <w:t>године, објављен је на оглас</w:t>
      </w:r>
      <w:r w:rsidR="00A30C66">
        <w:rPr>
          <w:rFonts w:ascii="Times New Roman" w:hAnsi="Times New Roman" w:cs="Times New Roman"/>
          <w:sz w:val="24"/>
          <w:szCs w:val="24"/>
        </w:rPr>
        <w:t>ној табли Школе дана</w:t>
      </w:r>
      <w:r w:rsidR="00A30C66">
        <w:rPr>
          <w:rFonts w:ascii="Times New Roman" w:hAnsi="Times New Roman" w:cs="Times New Roman"/>
          <w:sz w:val="24"/>
          <w:szCs w:val="24"/>
          <w:lang/>
        </w:rPr>
        <w:t xml:space="preserve"> 30.06.2022. </w:t>
      </w:r>
      <w:r w:rsidRPr="004E78B5">
        <w:rPr>
          <w:rFonts w:ascii="Times New Roman" w:hAnsi="Times New Roman" w:cs="Times New Roman"/>
          <w:sz w:val="24"/>
          <w:szCs w:val="24"/>
        </w:rPr>
        <w:t>године, а ст</w:t>
      </w:r>
      <w:r w:rsidR="00A30C66">
        <w:rPr>
          <w:rFonts w:ascii="Times New Roman" w:hAnsi="Times New Roman" w:cs="Times New Roman"/>
          <w:sz w:val="24"/>
          <w:szCs w:val="24"/>
        </w:rPr>
        <w:t>упио је на снагу дана</w:t>
      </w:r>
      <w:r w:rsidR="00A30C66">
        <w:rPr>
          <w:rFonts w:ascii="Times New Roman" w:hAnsi="Times New Roman" w:cs="Times New Roman"/>
          <w:sz w:val="24"/>
          <w:szCs w:val="24"/>
          <w:lang/>
        </w:rPr>
        <w:t xml:space="preserve"> 08.07.2022.</w:t>
      </w:r>
      <w:r w:rsidRPr="004E78B5">
        <w:rPr>
          <w:rFonts w:ascii="Times New Roman" w:hAnsi="Times New Roman" w:cs="Times New Roman"/>
          <w:sz w:val="24"/>
          <w:szCs w:val="24"/>
        </w:rPr>
        <w:t xml:space="preserve"> године.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20"/>
        <w:gridCol w:w="3030"/>
      </w:tblGrid>
      <w:tr w:rsidR="002275CB" w:rsidRPr="004E78B5" w:rsidTr="002275CB">
        <w:trPr>
          <w:tblCellSpacing w:w="0" w:type="dxa"/>
        </w:trPr>
        <w:tc>
          <w:tcPr>
            <w:tcW w:w="4000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275CB" w:rsidRPr="004E78B5" w:rsidRDefault="00BB29A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Секретар школе</w:t>
            </w:r>
            <w:r w:rsidR="002275CB"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5CB" w:rsidRPr="004E78B5" w:rsidTr="002275CB">
        <w:trPr>
          <w:tblCellSpacing w:w="0" w:type="dxa"/>
        </w:trPr>
        <w:tc>
          <w:tcPr>
            <w:tcW w:w="4000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  </w:t>
            </w:r>
          </w:p>
        </w:tc>
      </w:tr>
      <w:tr w:rsidR="00BB29AB" w:rsidRPr="004E78B5" w:rsidTr="002275CB">
        <w:trPr>
          <w:tblCellSpacing w:w="0" w:type="dxa"/>
        </w:trPr>
        <w:tc>
          <w:tcPr>
            <w:tcW w:w="4000" w:type="pct"/>
            <w:vAlign w:val="center"/>
            <w:hideMark/>
          </w:tcPr>
          <w:p w:rsidR="00BB29AB" w:rsidRPr="004E78B5" w:rsidRDefault="00BB29A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BB29AB" w:rsidRPr="004E78B5" w:rsidRDefault="00BB29A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1E0" w:rsidRPr="004E78B5" w:rsidRDefault="006011E0" w:rsidP="00127D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11E0" w:rsidRPr="004E78B5" w:rsidSect="00600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61" w:rsidRDefault="00DC6061" w:rsidP="00BB29AB">
      <w:pPr>
        <w:spacing w:before="0" w:after="0"/>
      </w:pPr>
      <w:r>
        <w:separator/>
      </w:r>
    </w:p>
  </w:endnote>
  <w:endnote w:type="continuationSeparator" w:id="0">
    <w:p w:rsidR="00DC6061" w:rsidRDefault="00DC6061" w:rsidP="00BB29A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61" w:rsidRDefault="00DC6061" w:rsidP="00BB29AB">
      <w:pPr>
        <w:spacing w:before="0" w:after="0"/>
      </w:pPr>
      <w:r>
        <w:separator/>
      </w:r>
    </w:p>
  </w:footnote>
  <w:footnote w:type="continuationSeparator" w:id="0">
    <w:p w:rsidR="00DC6061" w:rsidRDefault="00DC6061" w:rsidP="00BB29A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5CB"/>
    <w:rsid w:val="0000413F"/>
    <w:rsid w:val="00127DE1"/>
    <w:rsid w:val="00162647"/>
    <w:rsid w:val="00187C88"/>
    <w:rsid w:val="002275CB"/>
    <w:rsid w:val="002710B5"/>
    <w:rsid w:val="00276584"/>
    <w:rsid w:val="003B3191"/>
    <w:rsid w:val="00486E8A"/>
    <w:rsid w:val="004901C4"/>
    <w:rsid w:val="004E78B5"/>
    <w:rsid w:val="005177B7"/>
    <w:rsid w:val="005C6C56"/>
    <w:rsid w:val="00600787"/>
    <w:rsid w:val="006011E0"/>
    <w:rsid w:val="006700F6"/>
    <w:rsid w:val="007D1F7D"/>
    <w:rsid w:val="007D7AE1"/>
    <w:rsid w:val="008552E3"/>
    <w:rsid w:val="00866632"/>
    <w:rsid w:val="0089078B"/>
    <w:rsid w:val="008C78EA"/>
    <w:rsid w:val="009910C3"/>
    <w:rsid w:val="00A30C66"/>
    <w:rsid w:val="00A80889"/>
    <w:rsid w:val="00BB29AB"/>
    <w:rsid w:val="00C0377D"/>
    <w:rsid w:val="00C102BE"/>
    <w:rsid w:val="00C21422"/>
    <w:rsid w:val="00C25444"/>
    <w:rsid w:val="00D04790"/>
    <w:rsid w:val="00D47113"/>
    <w:rsid w:val="00DC6061"/>
    <w:rsid w:val="00E26993"/>
    <w:rsid w:val="00E76906"/>
    <w:rsid w:val="00F13931"/>
    <w:rsid w:val="00F225E3"/>
    <w:rsid w:val="00F676E2"/>
    <w:rsid w:val="00F8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C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6700F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B29AB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9AB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BB29AB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9AB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Saška</dc:creator>
  <cp:lastModifiedBy>Acer</cp:lastModifiedBy>
  <cp:revision>6</cp:revision>
  <cp:lastPrinted>2022-10-07T07:07:00Z</cp:lastPrinted>
  <dcterms:created xsi:type="dcterms:W3CDTF">2022-10-05T15:19:00Z</dcterms:created>
  <dcterms:modified xsi:type="dcterms:W3CDTF">2022-10-07T07:10:00Z</dcterms:modified>
</cp:coreProperties>
</file>